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02863" w14:textId="195EA61F" w:rsidR="00963CD5" w:rsidRPr="003A603F" w:rsidRDefault="00963CD5" w:rsidP="00963CD5">
      <w:pPr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3A603F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 xml:space="preserve">MENSAGEM Nº </w:t>
      </w:r>
      <w:r w:rsidR="00E34B4D" w:rsidRPr="003A603F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53</w:t>
      </w:r>
      <w:r w:rsidRPr="003A603F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/2026</w:t>
      </w:r>
    </w:p>
    <w:p w14:paraId="21BA3329" w14:textId="16FE688D" w:rsidR="00963CD5" w:rsidRPr="00963CD5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Excelentíssimo Senhor Presidente,</w:t>
      </w:r>
      <w:r w:rsidR="00E34B4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da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Câmara Municipal de Vereadores de Dionísio Cerqueira – SC</w:t>
      </w:r>
    </w:p>
    <w:p w14:paraId="7F497386" w14:textId="74E52D0E" w:rsidR="00963CD5" w:rsidRPr="00963CD5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Senhores </w:t>
      </w:r>
      <w:r w:rsidR="00E34B4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 Senhora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Vereador</w:t>
      </w:r>
      <w:r w:rsidR="00E34B4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</w:t>
      </w:r>
    </w:p>
    <w:p w14:paraId="25A638FE" w14:textId="77777777" w:rsidR="00E34B4D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Encaminhamos a essa Egrégia Casa Legislativa o anexo Projeto de Lei, que dispõe sobre a abertura de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Crédito Adicional Suplementar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 Orçamento Geral do Município.</w:t>
      </w:r>
    </w:p>
    <w:p w14:paraId="79431C67" w14:textId="3DDBD8FD" w:rsidR="00963CD5" w:rsidRPr="00963CD5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presente proposição legislativa fundamenta-se na necessidade de adequação orçamentária para acorrer a insuficiências de dotações nas rubricas destinadas a despesas correntes, especificamente com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Pessoal e Encargos Sociais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 Secretarias Municipais de Planejamento, Agricultura e Assistência Social, bem como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Outras Despesas de Custeio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voltadas à manutenção das atividades operacionais da Educação (incluindo a garantia de recursos para a manutenção da alimentação escolar), do Departamento de Obras Rurais e do Urbanismo. </w:t>
      </w:r>
    </w:p>
    <w:p w14:paraId="53444971" w14:textId="5DB75878" w:rsidR="00963CD5" w:rsidRPr="00963CD5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Ressalta-se que a abertura do referido crédito adicional ocorrerá mediante a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anulação parcial de dotações orçamentárias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em estrita observância ao art. 43, § 1º, inciso III, da Lei Federal nº 4.320/1964, garantindo a transparência, a eficiência na aplicação dos recursos públicos e a preservação do equilíbrio fiscal. </w:t>
      </w:r>
    </w:p>
    <w:p w14:paraId="21611EF1" w14:textId="0B67A719" w:rsidR="00963CD5" w:rsidRPr="00963CD5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do exposto, solicitamos a apreciação e a aprovação do presente Projeto de Lei pelos nobres Edis desta Casa Legislativa, reiterando os protestos de elevada estima e consideração. </w:t>
      </w:r>
    </w:p>
    <w:p w14:paraId="54CA558E" w14:textId="77777777" w:rsidR="003A603F" w:rsidRDefault="003A603F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9FEE220" w14:textId="0CC3F63E" w:rsidR="00963CD5" w:rsidRPr="00963CD5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MUNICÍPIO DE DIONÍSIO CERQUEIRA, ESTADO DE SANTA CATARINA, 22 DE OUTUBRO DE 2026. </w:t>
      </w:r>
    </w:p>
    <w:p w14:paraId="7502F027" w14:textId="77777777" w:rsidR="003A603F" w:rsidRDefault="003A603F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235A1CC" w14:textId="252E1C5D" w:rsidR="00963CD5" w:rsidRPr="00963CD5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BIANCA MOREIRA MARAN BERTAMONI</w:t>
      </w:r>
    </w:p>
    <w:p w14:paraId="683FEF9A" w14:textId="1744D6BA" w:rsidR="00963CD5" w:rsidRPr="00963CD5" w:rsidRDefault="00963CD5" w:rsidP="00E34B4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Prefeita Municipal </w:t>
      </w:r>
    </w:p>
    <w:p w14:paraId="2EEE3E48" w14:textId="77777777" w:rsidR="003A603F" w:rsidRDefault="003A603F" w:rsidP="000F67A7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7AD10C06" w14:textId="77777777" w:rsidR="003A603F" w:rsidRDefault="003A603F" w:rsidP="00F83F83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14:paraId="43EE39D9" w14:textId="77777777" w:rsidR="003A603F" w:rsidRDefault="003A603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8CBAA05" w14:textId="77777777" w:rsidR="003A603F" w:rsidRDefault="003A603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CEC7C93" w14:textId="77777777" w:rsidR="003A603F" w:rsidRDefault="003A603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75B1E70" w14:textId="77777777" w:rsidR="003A603F" w:rsidRDefault="003A603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EBD08E9" w14:textId="77777777" w:rsidR="003A603F" w:rsidRDefault="003A603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EE18065" w14:textId="77777777" w:rsidR="003A603F" w:rsidRDefault="003A603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A8AFCEF" w14:textId="650BC06A" w:rsidR="00F83F83" w:rsidRPr="004209CC" w:rsidRDefault="00F260D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PROJETO DE LEI nº _____/202</w:t>
      </w:r>
      <w:r w:rsidR="006A0F4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F83F83"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2116529D" w14:textId="77777777" w:rsidR="00F83F83" w:rsidRPr="004209CC" w:rsidRDefault="00F83F83" w:rsidP="00F83F83">
      <w:pPr>
        <w:spacing w:before="0" w:after="0" w:line="240" w:lineRule="auto"/>
        <w:ind w:left="2835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</w:p>
    <w:p w14:paraId="706C1930" w14:textId="1C42E473" w:rsidR="00F83F83" w:rsidRPr="004209CC" w:rsidRDefault="00F83F83" w:rsidP="00F83F83">
      <w:pPr>
        <w:spacing w:before="0" w:after="0" w:line="240" w:lineRule="auto"/>
        <w:ind w:left="2835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>Dispõe sobre Abertura de Crédito Adicional SUPLEMENTAR NO ORÇAMENTO GERAL D</w:t>
      </w:r>
      <w:r w:rsidR="00782296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 xml:space="preserve">A PREFEITURA MUNICIPAL DE </w:t>
      </w:r>
      <w:r w:rsidRPr="004209C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 xml:space="preserve">DIONÍSIO CERQUEIRA </w:t>
      </w:r>
      <w:r w:rsidR="00A41C9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 xml:space="preserve">E </w:t>
      </w:r>
      <w:r w:rsidRPr="004209C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>dá outras providências.</w:t>
      </w:r>
    </w:p>
    <w:p w14:paraId="04472F0E" w14:textId="77777777" w:rsidR="00D46A6F" w:rsidRDefault="00D46A6F" w:rsidP="00D46A6F">
      <w:pPr>
        <w:pStyle w:val="Ttulo"/>
        <w:jc w:val="left"/>
      </w:pPr>
    </w:p>
    <w:p w14:paraId="2A9FF8B4" w14:textId="34860685" w:rsidR="00F83F83" w:rsidRPr="00246A73" w:rsidRDefault="00F83F83" w:rsidP="00D46A6F">
      <w:pPr>
        <w:pStyle w:val="Ttulo"/>
        <w:jc w:val="both"/>
        <w:rPr>
          <w:b w:val="0"/>
        </w:rPr>
      </w:pPr>
      <w:r w:rsidRPr="004209CC">
        <w:t xml:space="preserve"> </w:t>
      </w:r>
      <w:r w:rsidR="00D46A6F">
        <w:t>BIANCA MOREIRA MARAN BERTAMONI</w:t>
      </w:r>
      <w:r w:rsidRPr="004209CC">
        <w:t xml:space="preserve">, </w:t>
      </w:r>
      <w:r w:rsidRPr="00D46A6F">
        <w:rPr>
          <w:b w:val="0"/>
          <w:bCs w:val="0"/>
        </w:rPr>
        <w:t>Prefeit</w:t>
      </w:r>
      <w:r w:rsidR="00D46A6F">
        <w:rPr>
          <w:b w:val="0"/>
          <w:bCs w:val="0"/>
        </w:rPr>
        <w:t xml:space="preserve">a da </w:t>
      </w:r>
      <w:r w:rsidRPr="00D46A6F">
        <w:rPr>
          <w:b w:val="0"/>
          <w:bCs w:val="0"/>
        </w:rPr>
        <w:t>Dionísio Cerqueira</w:t>
      </w:r>
      <w:r w:rsidR="00415EBB">
        <w:rPr>
          <w:b w:val="0"/>
          <w:bCs w:val="0"/>
        </w:rPr>
        <w:t xml:space="preserve"> </w:t>
      </w:r>
      <w:r w:rsidRPr="00D46A6F">
        <w:rPr>
          <w:b w:val="0"/>
          <w:bCs w:val="0"/>
        </w:rPr>
        <w:t>- Estado de Santa Catarina, no uso de suas atribuições legais, e com amparo na Lei Orgânica Municipal faz saber a todos os habitantes deste Município, que a Câmara de Vereadores aprovou e eu sanciono e promulgo a seguinte LEI:</w:t>
      </w:r>
    </w:p>
    <w:p w14:paraId="5614E1F0" w14:textId="77777777" w:rsidR="00F83F83" w:rsidRPr="004209CC" w:rsidRDefault="00F83F83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A50A79" w14:textId="60940967" w:rsidR="005F47FE" w:rsidRDefault="00F83F83" w:rsidP="00F83F83">
      <w:pPr>
        <w:spacing w:before="0"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310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9310D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autorizado a abertura de um Crédito Adicional Suplementar no valor de</w:t>
      </w:r>
      <w:r w:rsidR="00B56F8D" w:rsidRPr="009310D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6C0AAC" w:rsidRPr="006C0A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até</w:t>
      </w:r>
      <w:r w:rsidR="006C0AA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67E08" w:rsidRPr="00167E0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R$ 937.511,72 (Novecentos e trinta e sete mil quinhentos e onze reais e setenta e dois centavos)</w:t>
      </w:r>
      <w:r w:rsidRPr="00E531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Orçamento Geral </w:t>
      </w:r>
      <w:r w:rsid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Prefeitura Municipal 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de Dionísio Cerqueira</w:t>
      </w:r>
      <w:r w:rsidR="00552D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no Fundo Municipal de Saúde</w:t>
      </w:r>
      <w:r w:rsidRPr="009310D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para suprir dotações Orçamentárias, conforme abaixo, integrando tais procedimentos a Lei 4.320 de 17 de março</w:t>
      </w:r>
      <w:r w:rsidR="00F260DF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1964 e Lei Municipal </w:t>
      </w:r>
      <w:r w:rsidR="00B56F8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BE520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B56F8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6A0F40">
        <w:rPr>
          <w:rFonts w:ascii="Times New Roman" w:eastAsia="Times New Roman" w:hAnsi="Times New Roman" w:cs="Times New Roman"/>
          <w:sz w:val="24"/>
          <w:szCs w:val="24"/>
          <w:lang w:eastAsia="pt-BR"/>
        </w:rPr>
        <w:t>85</w:t>
      </w:r>
      <w:r w:rsidR="00F260DF"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de </w:t>
      </w:r>
      <w:r w:rsidR="006A0F4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23</w:t>
      </w:r>
      <w:r w:rsidR="00F260DF"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de dezembro de 202</w:t>
      </w:r>
      <w:r w:rsidR="006A0F4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5</w:t>
      </w:r>
      <w:r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,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estima a receita e fixa a despesa do mu</w:t>
      </w:r>
      <w:r w:rsidR="00F260DF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nicípio para o exercício de 202</w:t>
      </w:r>
      <w:r w:rsidR="006A0F40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</w:t>
      </w:r>
    </w:p>
    <w:p w14:paraId="6700F10A" w14:textId="77777777" w:rsidR="00352436" w:rsidRDefault="00352436" w:rsidP="00F83F83">
      <w:pPr>
        <w:spacing w:before="0"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DD81862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Órgão: 04.000 – SECRETARIA DO PLANEJAMENTO</w:t>
      </w:r>
    </w:p>
    <w:p w14:paraId="062C27AB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04.121.0005.2.010 – PLANEJAMENTO E GESTÃO </w:t>
      </w:r>
    </w:p>
    <w:p w14:paraId="66FA8A35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3.1.90. 1.500.0000.0000 – Aplicações Diretas (32)                               R$ 39.000,00</w:t>
      </w:r>
    </w:p>
    <w:p w14:paraId="34951136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C2050E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Órgão: 05.000 – SECRETARIA DE EDUCAÇÃO</w:t>
      </w:r>
    </w:p>
    <w:p w14:paraId="0F48CC05" w14:textId="18945D5C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13.392.0012.2.027 – </w:t>
      </w:r>
      <w:r w:rsidR="00000C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GESTÃO DO FUNDO MUNICIPAL </w:t>
      </w:r>
      <w:proofErr w:type="gramStart"/>
      <w:r w:rsidR="00000C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00CA4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</w:t>
      </w:r>
      <w:proofErr w:type="gramEnd"/>
    </w:p>
    <w:p w14:paraId="76C79ECD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– Aplicações Diretas (78)                               R$ 300.000,00</w:t>
      </w:r>
    </w:p>
    <w:p w14:paraId="63240725" w14:textId="6A9D7DA2" w:rsidR="00167E08" w:rsidRPr="00167E08" w:rsidRDefault="00BF1032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12.306.0009.2.020</w:t>
      </w:r>
      <w:r w:rsidR="00167E08"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ALIMENTAÇÃO ESCOLAR DO ENSINO FUNDAMENTAL</w:t>
      </w:r>
    </w:p>
    <w:p w14:paraId="78330D33" w14:textId="48C23EE2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</w:t>
      </w:r>
      <w:r w:rsidR="00BF1032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.90. 1.500.</w:t>
      </w:r>
      <w:r w:rsidR="00BF1032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00</w:t>
      </w:r>
      <w:r w:rsidR="00BF1032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.0000 – Aplicações Diretas (</w:t>
      </w:r>
      <w:r w:rsidR="00BF1032">
        <w:rPr>
          <w:rFonts w:ascii="Times New Roman" w:eastAsia="Times New Roman" w:hAnsi="Times New Roman" w:cs="Times New Roman"/>
          <w:sz w:val="24"/>
          <w:szCs w:val="24"/>
          <w:lang w:eastAsia="pt-BR"/>
        </w:rPr>
        <w:t>63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)                                 R$ 87.524,51</w:t>
      </w:r>
    </w:p>
    <w:p w14:paraId="451C0733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4D1B46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Órgão: 08.000 – SECRETARIA DE AGRICULTURA</w:t>
      </w:r>
    </w:p>
    <w:p w14:paraId="2C1C2DEA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20.608.0015.2.031 – ATIVIDADES DE FOMENTO A AGRICULTURA </w:t>
      </w:r>
    </w:p>
    <w:p w14:paraId="501A298C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3.1.90. 1.500.0000.0000 – Aplicações Diretas (96)                               R$ 168.000,00</w:t>
      </w:r>
    </w:p>
    <w:p w14:paraId="16B8BAE6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E6D7A1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Órgão: 09.000 – SECRETARIA DO URBANISMO</w:t>
      </w:r>
    </w:p>
    <w:p w14:paraId="7DEB1FAA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15.451.0018.2.036 – ATIVIDADES DO SERTOR URBANO </w:t>
      </w:r>
    </w:p>
    <w:p w14:paraId="402AB757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1.501.0000.0001 – Aplicações Diretas (123)                               R$ 74.987,21 Elemento: 3.3.90. 1.501.0000.0001 – Aplicações Diretas (123)                             R$ 100.000,00</w:t>
      </w:r>
    </w:p>
    <w:p w14:paraId="41C864BD" w14:textId="77777777" w:rsidR="00167E08" w:rsidRPr="00167E08" w:rsidRDefault="00167E08" w:rsidP="00167E08">
      <w:pPr>
        <w:spacing w:before="0"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FCD8239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Órgão: 10.002 – SECRETARIA DE OBRAS</w:t>
      </w:r>
    </w:p>
    <w:p w14:paraId="4A099D32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26.782.0019.2.042 – ABERTURA E CONSERVAÇÃO DE VIAS </w:t>
      </w:r>
    </w:p>
    <w:p w14:paraId="6DE074DB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– Aplicações Diretas (148)                               R$ 40.000,00</w:t>
      </w:r>
    </w:p>
    <w:p w14:paraId="56EFF2C3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E4110C2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Órgão: 12.002 – ATIVIDADES DE PROTEÇÃO SOCIAL BÁSICA</w:t>
      </w:r>
    </w:p>
    <w:p w14:paraId="312CCE3A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08.245.0023.2.050 – PROTEÇÃO SOCIAL BÁSICA </w:t>
      </w:r>
    </w:p>
    <w:p w14:paraId="1EF04231" w14:textId="777777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Elemento: 3.1.90. 1.500.0000.0000 – Aplicações Diretas (167)                             R$ 128.000,00</w:t>
      </w:r>
    </w:p>
    <w:p w14:paraId="0FAED1F6" w14:textId="7542375B" w:rsidR="00307E49" w:rsidRDefault="00307E49" w:rsidP="00AC088C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26DDAB" w14:textId="135BB1AD" w:rsidR="00F83F83" w:rsidRDefault="00F83F83" w:rsidP="00F83F83">
      <w:pPr>
        <w:spacing w:before="0"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</w:t>
      </w:r>
      <w:r w:rsidRPr="00420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º </w:t>
      </w: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Crédito aberto por essa lei correrá, por conta da</w:t>
      </w:r>
      <w:r w:rsidRPr="004209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pt-BR"/>
        </w:rPr>
        <w:t xml:space="preserve"> anulação parcial das dotações, 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nas seguintes fontes de recursos:</w:t>
      </w:r>
    </w:p>
    <w:p w14:paraId="3BE800A1" w14:textId="17F05A4E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(149 e 147)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R$ 40.000,00</w:t>
      </w:r>
    </w:p>
    <w:p w14:paraId="4E6CFB4D" w14:textId="29B79E4F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3.3.40. 1.500.0000.0000 (20)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R$ 5.000,00</w:t>
      </w:r>
    </w:p>
    <w:p w14:paraId="45F19882" w14:textId="56BBE88F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3.3.93. 1.500.0000.0000 (24)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R$ 5.000,00</w:t>
      </w:r>
    </w:p>
    <w:p w14:paraId="60747D67" w14:textId="671F9415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(26)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R$ 54.085,70</w:t>
      </w:r>
    </w:p>
    <w:p w14:paraId="6FFBD1E0" w14:textId="43ADD134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4.4.93. 1.500.0000.0000 (27)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R$ 5.000,00</w:t>
      </w:r>
    </w:p>
    <w:p w14:paraId="2AAF6913" w14:textId="1CA8D059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3.3.93. 1.500.0000.0000 (30)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R$ 1.159,60</w:t>
      </w:r>
    </w:p>
    <w:p w14:paraId="265ECA8E" w14:textId="30024B31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3.3.50. 1.500.0000.0000 (39)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R$ 1.000,00</w:t>
      </w:r>
    </w:p>
    <w:p w14:paraId="1D8D7C76" w14:textId="4D1CBE28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4.4.90. 1.500.0000.0000 (53)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R$ 50.000,00</w:t>
      </w:r>
    </w:p>
    <w:p w14:paraId="57EC6A4C" w14:textId="2569F5C9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1.500.1001.0000 (54)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R$ 9.180,00</w:t>
      </w:r>
    </w:p>
    <w:p w14:paraId="23B6BEA0" w14:textId="3834765F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3.3.90. 1.500.0000.0000 (83)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R$ 61.813,50</w:t>
      </w:r>
    </w:p>
    <w:p w14:paraId="34BBD1DF" w14:textId="5FF6ED31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(88)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R$ 25.000,00</w:t>
      </w:r>
    </w:p>
    <w:p w14:paraId="246F385F" w14:textId="6D93D97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3.1.90. 1.500.0000.0000 (90)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R$ 22.303,55</w:t>
      </w:r>
    </w:p>
    <w:p w14:paraId="59D25E9D" w14:textId="1FFFB8A9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(92)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R$ 49.902,74</w:t>
      </w:r>
    </w:p>
    <w:p w14:paraId="76849F86" w14:textId="51566D9A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(93)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R$ 10.000,00</w:t>
      </w:r>
    </w:p>
    <w:p w14:paraId="58E8C67F" w14:textId="4D7ADF02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(108)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R$ 18.924,28</w:t>
      </w:r>
    </w:p>
    <w:p w14:paraId="7513E8D9" w14:textId="4DC68713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(110)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R$ 3.558,64</w:t>
      </w:r>
    </w:p>
    <w:p w14:paraId="17D8D08F" w14:textId="200D711C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3.1.71. 1.500.0000.0000 (111)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R$ 44.186,40</w:t>
      </w:r>
    </w:p>
    <w:p w14:paraId="73C5BE03" w14:textId="5D15A45D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3.3.71. 1.500.0000.0000 (112)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R$ 20.812,00</w:t>
      </w:r>
    </w:p>
    <w:p w14:paraId="04175E8C" w14:textId="5E5C6008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3.3.93. 1.500.0000.0000 (113)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R$ 10.000,00</w:t>
      </w:r>
    </w:p>
    <w:p w14:paraId="0F92D23E" w14:textId="153B8C1A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4.4.71. 1.500.0000.0000 (114)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R$ 16.248,60</w:t>
      </w:r>
    </w:p>
    <w:p w14:paraId="0E983C8A" w14:textId="27993E0D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4.4.72. 1.500.0000.0000 (115)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R$ 10.000,00</w:t>
      </w:r>
    </w:p>
    <w:p w14:paraId="01572D76" w14:textId="1944C524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4.4.93. 1.500.0000.0000 (117)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R$ 10.000,00</w:t>
      </w:r>
    </w:p>
    <w:p w14:paraId="0877CB9B" w14:textId="38809514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4.5.90. 1.500.0000.0000 (118)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R$ 10.000,00</w:t>
      </w:r>
    </w:p>
    <w:p w14:paraId="76CAB493" w14:textId="3AF402B8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3.3.72. 1.500.0000.0000 (122)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597E6ABE" w14:textId="2E372081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3.3.72. 1.500.0000.0000 (135)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R$ 2.000,00</w:t>
      </w:r>
    </w:p>
    <w:p w14:paraId="61D1DC81" w14:textId="21883551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(136)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R$ 19.000,00</w:t>
      </w:r>
    </w:p>
    <w:p w14:paraId="4B0526C4" w14:textId="25FB3CD4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3.3.93. 1.500.0000.0000 (137)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R$ 3.000,00</w:t>
      </w:r>
    </w:p>
    <w:p w14:paraId="1FAD083E" w14:textId="2FF59DDD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(138)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4C220099" w14:textId="094E7E54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(153)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R$ 7.750,00</w:t>
      </w:r>
    </w:p>
    <w:p w14:paraId="4F7DD1C3" w14:textId="4BC4A022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3.3.50. 1.500.0000.0000 (154)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R$ 20.000,00</w:t>
      </w:r>
    </w:p>
    <w:p w14:paraId="28E4FA10" w14:textId="03ECB33A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(156)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7359F194" w14:textId="2E24B11E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4.5.90. 1.500.0000.0000 (160)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R$ 30.000,00</w:t>
      </w:r>
    </w:p>
    <w:p w14:paraId="5C95BCB1" w14:textId="725E32A3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(161)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R$ 50.000,00</w:t>
      </w:r>
    </w:p>
    <w:p w14:paraId="7774AAF0" w14:textId="53E602B5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(162)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R$ 15.000,00</w:t>
      </w:r>
    </w:p>
    <w:p w14:paraId="51CEB4D2" w14:textId="19CD1D51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(163)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R$ 30.000,00</w:t>
      </w:r>
    </w:p>
    <w:p w14:paraId="01FBAB0B" w14:textId="7CA1F5BE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(169)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R$ 10.000,00</w:t>
      </w:r>
    </w:p>
    <w:p w14:paraId="2EDD74CD" w14:textId="1E4C0A24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(170)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R$ 3.000,00</w:t>
      </w:r>
    </w:p>
    <w:p w14:paraId="00D6B1F9" w14:textId="3DCE6216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(171)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R$ 2.000,00</w:t>
      </w:r>
    </w:p>
    <w:p w14:paraId="47764B3D" w14:textId="6EFDCB92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(175)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R$ 62.600,00</w:t>
      </w:r>
    </w:p>
    <w:p w14:paraId="20313C54" w14:textId="5E903397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3.3.50. 1.500.0000.0000 (177)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1BE4274D" w14:textId="0FCB081C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Elemento: 3.3.50. 1.500.0000.0000 (180)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1AC48513" w14:textId="1DCFC58D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3.3.93. 1.500.0000.0000 (182)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0031E40D" w14:textId="32FA5FF9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(183)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15067867" w14:textId="6729293C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1.501.0000.0001 (187)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R$ 74.987,21</w:t>
      </w:r>
    </w:p>
    <w:p w14:paraId="3445CB4E" w14:textId="2E841141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1.501.0000.0001 (190)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749546E8" w14:textId="61F019DB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4.4.90. 1.500.0000.0000 (191)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  R$ 5.000,00</w:t>
      </w:r>
    </w:p>
    <w:p w14:paraId="1DCE20F4" w14:textId="5732B3A9" w:rsidR="00167E08" w:rsidRPr="00167E08" w:rsidRDefault="00167E08" w:rsidP="00167E08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>Elemento: 3.3.90. 1.500.0000.0000 (174)</w:t>
      </w:r>
      <w:r w:rsidRPr="00167E0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                                     R$ 80.000,00</w:t>
      </w:r>
    </w:p>
    <w:p w14:paraId="55E5F233" w14:textId="77777777" w:rsidR="00F33755" w:rsidRDefault="00F33755" w:rsidP="00790F41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78A37F8" w14:textId="77777777" w:rsidR="00F83F83" w:rsidRPr="004209CC" w:rsidRDefault="00F83F83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3º -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Esta Lei entra em vigor na data de sua publicação.</w:t>
      </w:r>
    </w:p>
    <w:p w14:paraId="4C8F9A39" w14:textId="77777777" w:rsidR="00E7485C" w:rsidRDefault="00E7485C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87C93B" w14:textId="359DEC55" w:rsidR="00F83F83" w:rsidRDefault="00E7485C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PREFEITURA </w:t>
      </w:r>
      <w:r w:rsidR="00F83F83"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MUNICIPAL DE DIONÍSIO CERQUEIRA, ESTADO DE SANTA CATARINA, EM </w:t>
      </w:r>
      <w:r w:rsidR="00302C1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22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</w:t>
      </w:r>
      <w:r w:rsidR="00302C1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OUTUBRO</w:t>
      </w:r>
      <w:r w:rsidR="00415E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202</w:t>
      </w:r>
      <w:r w:rsidR="009E62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78AADBC7" w14:textId="77777777" w:rsidR="00307E49" w:rsidRDefault="00307E49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7D24360" w14:textId="77777777" w:rsidR="00307E49" w:rsidRPr="004209CC" w:rsidRDefault="00307E49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B944701" w14:textId="3CADAEA5" w:rsidR="00E7485C" w:rsidRDefault="00212417" w:rsidP="00E7485C">
      <w:pPr>
        <w:pStyle w:val="Ttulo"/>
      </w:pPr>
      <w:r>
        <w:t>BIANCA MOREIRA MARAN BERTAMONI</w:t>
      </w:r>
    </w:p>
    <w:p w14:paraId="3033C26B" w14:textId="18FD45D8" w:rsidR="00144D82" w:rsidRDefault="00212417" w:rsidP="00144D82">
      <w:pPr>
        <w:pStyle w:val="Ttulo"/>
      </w:pPr>
      <w:r>
        <w:t>Prefeita Municipal</w:t>
      </w:r>
    </w:p>
    <w:p w14:paraId="0C8D4DC5" w14:textId="77777777" w:rsidR="003C0D5F" w:rsidRDefault="003C0D5F" w:rsidP="00144D82">
      <w:pPr>
        <w:pStyle w:val="Ttulo"/>
      </w:pPr>
    </w:p>
    <w:p w14:paraId="5C04D46B" w14:textId="77777777" w:rsidR="003C0D5F" w:rsidRDefault="003C0D5F" w:rsidP="00144D82">
      <w:pPr>
        <w:pStyle w:val="Ttulo"/>
      </w:pPr>
    </w:p>
    <w:p w14:paraId="3DBF606A" w14:textId="77777777" w:rsidR="003C0D5F" w:rsidRDefault="003C0D5F" w:rsidP="00144D82">
      <w:pPr>
        <w:pStyle w:val="Ttulo"/>
      </w:pPr>
    </w:p>
    <w:p w14:paraId="1D4177C2" w14:textId="77777777" w:rsidR="003C0D5F" w:rsidRDefault="003C0D5F" w:rsidP="00144D82">
      <w:pPr>
        <w:pStyle w:val="Ttulo"/>
      </w:pPr>
    </w:p>
    <w:p w14:paraId="43789B54" w14:textId="77777777" w:rsidR="003C0D5F" w:rsidRDefault="003C0D5F" w:rsidP="00144D82">
      <w:pPr>
        <w:pStyle w:val="Ttulo"/>
      </w:pPr>
    </w:p>
    <w:p w14:paraId="642CCB50" w14:textId="77777777" w:rsidR="003C0D5F" w:rsidRDefault="003C0D5F" w:rsidP="00144D82">
      <w:pPr>
        <w:pStyle w:val="Ttulo"/>
      </w:pPr>
    </w:p>
    <w:p w14:paraId="54E623D8" w14:textId="77777777" w:rsidR="003C0D5F" w:rsidRDefault="003C0D5F" w:rsidP="00144D82">
      <w:pPr>
        <w:pStyle w:val="Ttulo"/>
      </w:pPr>
    </w:p>
    <w:p w14:paraId="5D560744" w14:textId="77777777" w:rsidR="003C0D5F" w:rsidRDefault="003C0D5F" w:rsidP="00144D82">
      <w:pPr>
        <w:pStyle w:val="Ttulo"/>
      </w:pPr>
    </w:p>
    <w:p w14:paraId="67B4CD7D" w14:textId="77777777" w:rsidR="003C0D5F" w:rsidRDefault="003C0D5F" w:rsidP="00144D82">
      <w:pPr>
        <w:pStyle w:val="Ttulo"/>
      </w:pPr>
    </w:p>
    <w:p w14:paraId="016E79C1" w14:textId="77777777" w:rsidR="003C0D5F" w:rsidRDefault="003C0D5F" w:rsidP="00144D82">
      <w:pPr>
        <w:pStyle w:val="Ttulo"/>
      </w:pPr>
    </w:p>
    <w:p w14:paraId="1B280AF7" w14:textId="77777777" w:rsidR="003C0D5F" w:rsidRDefault="003C0D5F" w:rsidP="00144D82">
      <w:pPr>
        <w:pStyle w:val="Ttulo"/>
      </w:pPr>
    </w:p>
    <w:p w14:paraId="369FA8A8" w14:textId="77777777" w:rsidR="003C0D5F" w:rsidRDefault="003C0D5F" w:rsidP="00144D82">
      <w:pPr>
        <w:pStyle w:val="Ttulo"/>
      </w:pPr>
    </w:p>
    <w:p w14:paraId="3514CBE7" w14:textId="77777777" w:rsidR="003C0D5F" w:rsidRDefault="003C0D5F" w:rsidP="00144D82">
      <w:pPr>
        <w:pStyle w:val="Ttulo"/>
      </w:pPr>
    </w:p>
    <w:p w14:paraId="02E5A66C" w14:textId="77777777" w:rsidR="003C0D5F" w:rsidRDefault="003C0D5F" w:rsidP="00144D82">
      <w:pPr>
        <w:pStyle w:val="Ttulo"/>
      </w:pPr>
    </w:p>
    <w:p w14:paraId="67636692" w14:textId="77777777" w:rsidR="003C0D5F" w:rsidRDefault="003C0D5F" w:rsidP="00144D82">
      <w:pPr>
        <w:pStyle w:val="Ttulo"/>
      </w:pPr>
    </w:p>
    <w:p w14:paraId="48A44731" w14:textId="77777777" w:rsidR="003C0D5F" w:rsidRDefault="003C0D5F" w:rsidP="00144D82">
      <w:pPr>
        <w:pStyle w:val="Ttulo"/>
      </w:pPr>
    </w:p>
    <w:p w14:paraId="3E0D8FE2" w14:textId="77777777" w:rsidR="003C0D5F" w:rsidRDefault="003C0D5F" w:rsidP="00144D82">
      <w:pPr>
        <w:pStyle w:val="Ttulo"/>
      </w:pPr>
    </w:p>
    <w:p w14:paraId="581E1F1E" w14:textId="77777777" w:rsidR="003C0D5F" w:rsidRDefault="003C0D5F" w:rsidP="00144D82">
      <w:pPr>
        <w:pStyle w:val="Ttulo"/>
      </w:pPr>
    </w:p>
    <w:p w14:paraId="08EBCF27" w14:textId="77777777" w:rsidR="00552D35" w:rsidRDefault="00552D35" w:rsidP="00144D82">
      <w:pPr>
        <w:pStyle w:val="Ttulo"/>
      </w:pPr>
    </w:p>
    <w:p w14:paraId="3DDDF632" w14:textId="77777777" w:rsidR="00552D35" w:rsidRDefault="00552D35" w:rsidP="00144D82">
      <w:pPr>
        <w:pStyle w:val="Ttulo"/>
      </w:pPr>
    </w:p>
    <w:p w14:paraId="10C4B6B3" w14:textId="77777777" w:rsidR="003C0D5F" w:rsidRDefault="003C0D5F" w:rsidP="00144D82">
      <w:pPr>
        <w:pStyle w:val="Ttulo"/>
      </w:pPr>
    </w:p>
    <w:p w14:paraId="03EEC906" w14:textId="77777777" w:rsidR="003C0D5F" w:rsidRDefault="003C0D5F" w:rsidP="00144D82">
      <w:pPr>
        <w:pStyle w:val="Ttulo"/>
      </w:pPr>
    </w:p>
    <w:p w14:paraId="48977E14" w14:textId="77777777" w:rsidR="000A0913" w:rsidRDefault="000A0913" w:rsidP="000F67A7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16B6D" w14:textId="77777777" w:rsidR="00E55DD1" w:rsidRDefault="00E55DD1" w:rsidP="000F67A7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E3D4B" w14:textId="77777777" w:rsidR="00E55DD1" w:rsidRDefault="00E55DD1" w:rsidP="000F67A7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14AF83" w14:textId="77777777" w:rsidR="00E55DD1" w:rsidRDefault="00E55DD1" w:rsidP="000F67A7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88700D" w14:textId="77777777" w:rsidR="00E55DD1" w:rsidRPr="004209CC" w:rsidRDefault="00E55DD1" w:rsidP="000F67A7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D15AD" w14:textId="6DF6D6E6" w:rsidR="00E34B4D" w:rsidRPr="003A603F" w:rsidRDefault="000A0913" w:rsidP="00E34B4D">
      <w:pPr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lastRenderedPageBreak/>
        <w:t xml:space="preserve">                                   </w:t>
      </w:r>
      <w:r w:rsidR="00E34B4D" w:rsidRPr="003A603F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JUSTIFICAT</w:t>
      </w:r>
      <w:r w:rsidRPr="003A603F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A</w:t>
      </w:r>
    </w:p>
    <w:p w14:paraId="4EC5722D" w14:textId="77777777" w:rsidR="00E34B4D" w:rsidRPr="00963CD5" w:rsidRDefault="00E34B4D" w:rsidP="00E34B4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Exmo. Senhor Presidente,</w:t>
      </w:r>
    </w:p>
    <w:p w14:paraId="07BA0A82" w14:textId="77777777" w:rsidR="00E34B4D" w:rsidRPr="00963CD5" w:rsidRDefault="00E34B4D" w:rsidP="00E34B4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Senhores Vereadores,</w:t>
      </w:r>
    </w:p>
    <w:p w14:paraId="0731CEC2" w14:textId="77777777" w:rsidR="00E34B4D" w:rsidRPr="00963CD5" w:rsidRDefault="00E34B4D" w:rsidP="00E34B4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Câmara Municipal de Dionísio Cerqueira – SC</w:t>
      </w:r>
    </w:p>
    <w:p w14:paraId="4A2B8D0B" w14:textId="36CA3DDC" w:rsidR="00E34B4D" w:rsidRPr="00963CD5" w:rsidRDefault="00E34B4D" w:rsidP="00F378C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Projeto de Lei tem por escopo fundamental a abertura de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Crédito Adicional Suplementar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Orçamento Geral da Prefeitura Municipal e do Fundo Municipal de Saúde, com amparo legal nas disposições da Lei Federal nº 4.320/1964 e da Lei Municipal nº 5.085/2025 (Lei Orçamentária Anual - LOA para o exercício financeiro de 2026). </w:t>
      </w:r>
    </w:p>
    <w:p w14:paraId="2F223E0F" w14:textId="3043BA5E" w:rsidR="00E34B4D" w:rsidRPr="00963CD5" w:rsidRDefault="00E34B4D" w:rsidP="00F378C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medida justifica-se pela constatação técnica de saldos insuficientes em dotações orçamentárias essenciais para a continuidade dos serviços públicos até o encerramento do exercício financeiro. O reforço financeiro e orçamentário destina-se a atender obrigações correntes inadiáveis, discriminadas da seguinte forma: </w:t>
      </w:r>
    </w:p>
    <w:p w14:paraId="36AB25CF" w14:textId="1BF19668" w:rsidR="00E34B4D" w:rsidRPr="00F378CE" w:rsidRDefault="00E34B4D" w:rsidP="00F378CE">
      <w:pPr>
        <w:numPr>
          <w:ilvl w:val="0"/>
          <w:numId w:val="2"/>
        </w:num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Despesas de Pessoal e Encargos Sociais: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Cobertura e regularização da folha de pagamento nas Secretarias de Planejamento, Agricultura e Assistência Social. </w:t>
      </w:r>
    </w:p>
    <w:p w14:paraId="5D9B8EE2" w14:textId="783E7CB4" w:rsidR="00E34B4D" w:rsidRPr="00F378CE" w:rsidRDefault="00E34B4D" w:rsidP="00F378CE">
      <w:pPr>
        <w:numPr>
          <w:ilvl w:val="0"/>
          <w:numId w:val="2"/>
        </w:num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Despesas de Custeio Operacional: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Manutenção das atividades de fomento agrícola, serviços urbanos, abertura e conservação de vias públicas, proteção social básica e gestão educacional, com ênfase na continuidade do programa de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alimentação escolar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rede municipal de ensino. </w:t>
      </w:r>
    </w:p>
    <w:p w14:paraId="34D5B682" w14:textId="722E24FA" w:rsidR="00E34B4D" w:rsidRPr="00963CD5" w:rsidRDefault="00E34B4D" w:rsidP="00F378C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Cumpre destacar que a fonte de recursos para a cobertura do referido crédito suplementar decorrerá da </w:t>
      </w: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anulação parcial de dotações</w:t>
      </w: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saldo disponível no orçamento vigente, conforme demonstrado no detalhamento do art. 2º da proposição. Dessa forma, o ato atende plenamente aos ditames legais, assegurando a execução orçamentária sem alteração do montante global da despesa fixada.</w:t>
      </w:r>
    </w:p>
    <w:p w14:paraId="05C7571F" w14:textId="77777777" w:rsidR="00E34B4D" w:rsidRPr="00963CD5" w:rsidRDefault="00E34B4D" w:rsidP="00F378C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>Ante o exposto, evidenciada a estrita necessidade técnica e o respaldo normativo da medida, contamos com o valioso apoio dos Nobres Vereadores para a célere tramitação e aprovação da matéria.</w:t>
      </w:r>
    </w:p>
    <w:p w14:paraId="21782902" w14:textId="15A8A67B" w:rsidR="00E34B4D" w:rsidRPr="00963CD5" w:rsidRDefault="00E34B4D" w:rsidP="00F378C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MUNICÍPIO DE DIONÍSIO CERQUEIRA, ESTADO DE SANTA CATARINA, 22 DE OUTUBRO DE 2026. </w:t>
      </w:r>
    </w:p>
    <w:p w14:paraId="04956049" w14:textId="77777777" w:rsidR="00E55DD1" w:rsidRDefault="00E55DD1" w:rsidP="00F378C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9C9E74E" w14:textId="723F61BC" w:rsidR="00E34B4D" w:rsidRPr="00963CD5" w:rsidRDefault="00E34B4D" w:rsidP="00F378C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BIANCA MOREIRA MARAN BERTAMONI</w:t>
      </w:r>
    </w:p>
    <w:p w14:paraId="2F37642D" w14:textId="719B9514" w:rsidR="00B26958" w:rsidRPr="00E55DD1" w:rsidRDefault="00E34B4D" w:rsidP="00E55DD1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3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Prefeita Municipal </w:t>
      </w:r>
    </w:p>
    <w:sectPr w:rsidR="00B26958" w:rsidRPr="00E55DD1" w:rsidSect="00B93D07">
      <w:headerReference w:type="default" r:id="rId7"/>
      <w:footerReference w:type="default" r:id="rId8"/>
      <w:pgSz w:w="11906" w:h="16838"/>
      <w:pgMar w:top="703" w:right="1134" w:bottom="709" w:left="1701" w:header="0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BCE9F" w14:textId="77777777" w:rsidR="0086309F" w:rsidRDefault="0086309F">
      <w:pPr>
        <w:spacing w:before="0" w:after="0" w:line="240" w:lineRule="auto"/>
      </w:pPr>
      <w:r>
        <w:separator/>
      </w:r>
    </w:p>
  </w:endnote>
  <w:endnote w:type="continuationSeparator" w:id="0">
    <w:p w14:paraId="126CD2AA" w14:textId="77777777" w:rsidR="0086309F" w:rsidRDefault="008630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D60D" w14:textId="0028356E" w:rsidR="005E0DB0" w:rsidRDefault="00B93D07">
    <w:pPr>
      <w:pStyle w:val="Rodap"/>
    </w:pPr>
    <w:r w:rsidRPr="00234CA8">
      <w:rPr>
        <w:noProof/>
      </w:rPr>
      <w:drawing>
        <wp:inline distT="0" distB="0" distL="0" distR="0" wp14:anchorId="1298584A" wp14:editId="52B9D64F">
          <wp:extent cx="5400675" cy="400050"/>
          <wp:effectExtent l="0" t="0" r="9525" b="0"/>
          <wp:docPr id="41125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84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DF8D9" w14:textId="77777777" w:rsidR="0086309F" w:rsidRDefault="0086309F">
      <w:pPr>
        <w:spacing w:before="0" w:after="0" w:line="240" w:lineRule="auto"/>
      </w:pPr>
      <w:bookmarkStart w:id="0" w:name="_Hlk200023694"/>
      <w:bookmarkEnd w:id="0"/>
      <w:r>
        <w:separator/>
      </w:r>
    </w:p>
  </w:footnote>
  <w:footnote w:type="continuationSeparator" w:id="0">
    <w:p w14:paraId="0E685A6E" w14:textId="77777777" w:rsidR="0086309F" w:rsidRDefault="0086309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64FAF" w14:textId="6C89675E" w:rsidR="005E0DB0" w:rsidRDefault="00B93D07" w:rsidP="002C25CA">
    <w:pPr>
      <w:pStyle w:val="Cabealho"/>
      <w:tabs>
        <w:tab w:val="clear" w:pos="4252"/>
        <w:tab w:val="clear" w:pos="8504"/>
        <w:tab w:val="left" w:pos="5530"/>
      </w:tabs>
      <w:rPr>
        <w:noProof/>
        <w:lang w:eastAsia="pt-BR"/>
      </w:rPr>
    </w:pPr>
    <w:r w:rsidRPr="00234CA8">
      <w:rPr>
        <w:noProof/>
      </w:rPr>
      <w:drawing>
        <wp:inline distT="0" distB="0" distL="0" distR="0" wp14:anchorId="6E4F6D0B" wp14:editId="4473F303">
          <wp:extent cx="5760085" cy="1790700"/>
          <wp:effectExtent l="0" t="0" r="0" b="0"/>
          <wp:docPr id="2175715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791375" w14:textId="65D09648" w:rsidR="00B93D07" w:rsidRDefault="00B93D07" w:rsidP="00B93D07">
    <w:pPr>
      <w:pStyle w:val="Cabealho"/>
    </w:pPr>
  </w:p>
  <w:p w14:paraId="7F4BDE89" w14:textId="794D3CEB" w:rsidR="005E0DB0" w:rsidRDefault="005E0DB0" w:rsidP="002C25CA">
    <w:pPr>
      <w:pStyle w:val="Cabealho"/>
      <w:tabs>
        <w:tab w:val="clear" w:pos="4252"/>
        <w:tab w:val="clear" w:pos="8504"/>
        <w:tab w:val="left" w:pos="5530"/>
      </w:tabs>
      <w:rPr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63FE4"/>
    <w:multiLevelType w:val="multilevel"/>
    <w:tmpl w:val="80DA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BA745A"/>
    <w:multiLevelType w:val="multilevel"/>
    <w:tmpl w:val="08D2C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39018">
    <w:abstractNumId w:val="1"/>
  </w:num>
  <w:num w:numId="2" w16cid:durableId="180495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D73"/>
    <w:rsid w:val="00000CA4"/>
    <w:rsid w:val="00010999"/>
    <w:rsid w:val="00024421"/>
    <w:rsid w:val="00030934"/>
    <w:rsid w:val="0003280E"/>
    <w:rsid w:val="00036551"/>
    <w:rsid w:val="00053D5C"/>
    <w:rsid w:val="00057A88"/>
    <w:rsid w:val="00070371"/>
    <w:rsid w:val="000715F4"/>
    <w:rsid w:val="00082BF3"/>
    <w:rsid w:val="000A0913"/>
    <w:rsid w:val="000A5C01"/>
    <w:rsid w:val="000B2AC3"/>
    <w:rsid w:val="000B3A2E"/>
    <w:rsid w:val="000B439C"/>
    <w:rsid w:val="000C15F4"/>
    <w:rsid w:val="000D51F3"/>
    <w:rsid w:val="000E0AA6"/>
    <w:rsid w:val="000E7310"/>
    <w:rsid w:val="000E73FA"/>
    <w:rsid w:val="000F5718"/>
    <w:rsid w:val="000F67A7"/>
    <w:rsid w:val="00111D1A"/>
    <w:rsid w:val="00116670"/>
    <w:rsid w:val="00123F61"/>
    <w:rsid w:val="00131FB9"/>
    <w:rsid w:val="00133CB5"/>
    <w:rsid w:val="0014137E"/>
    <w:rsid w:val="00144D82"/>
    <w:rsid w:val="001524D7"/>
    <w:rsid w:val="00166E75"/>
    <w:rsid w:val="00167E08"/>
    <w:rsid w:val="001717C4"/>
    <w:rsid w:val="00186F4C"/>
    <w:rsid w:val="00191925"/>
    <w:rsid w:val="001943C6"/>
    <w:rsid w:val="001A7832"/>
    <w:rsid w:val="001C5095"/>
    <w:rsid w:val="001E2B34"/>
    <w:rsid w:val="001E30ED"/>
    <w:rsid w:val="001E3FDF"/>
    <w:rsid w:val="00210AB3"/>
    <w:rsid w:val="00212417"/>
    <w:rsid w:val="00212A17"/>
    <w:rsid w:val="00222E67"/>
    <w:rsid w:val="00223504"/>
    <w:rsid w:val="00235EC2"/>
    <w:rsid w:val="00246A73"/>
    <w:rsid w:val="00247822"/>
    <w:rsid w:val="002540EA"/>
    <w:rsid w:val="0025442F"/>
    <w:rsid w:val="002564EC"/>
    <w:rsid w:val="0026471D"/>
    <w:rsid w:val="0026672C"/>
    <w:rsid w:val="0027134A"/>
    <w:rsid w:val="00273952"/>
    <w:rsid w:val="00283A4E"/>
    <w:rsid w:val="00290AD7"/>
    <w:rsid w:val="00296664"/>
    <w:rsid w:val="00297B02"/>
    <w:rsid w:val="002B470D"/>
    <w:rsid w:val="002C1D07"/>
    <w:rsid w:val="002C4A0E"/>
    <w:rsid w:val="002E1150"/>
    <w:rsid w:val="002E4816"/>
    <w:rsid w:val="002F143F"/>
    <w:rsid w:val="002F358F"/>
    <w:rsid w:val="00302C10"/>
    <w:rsid w:val="00307E49"/>
    <w:rsid w:val="00316836"/>
    <w:rsid w:val="003250F7"/>
    <w:rsid w:val="003407D3"/>
    <w:rsid w:val="003446DD"/>
    <w:rsid w:val="00352436"/>
    <w:rsid w:val="00353401"/>
    <w:rsid w:val="00360102"/>
    <w:rsid w:val="00386FFD"/>
    <w:rsid w:val="003936AD"/>
    <w:rsid w:val="003970FE"/>
    <w:rsid w:val="00397C8B"/>
    <w:rsid w:val="003A45AB"/>
    <w:rsid w:val="003A603F"/>
    <w:rsid w:val="003B1062"/>
    <w:rsid w:val="003B7BF4"/>
    <w:rsid w:val="003C0D5F"/>
    <w:rsid w:val="003C1C2D"/>
    <w:rsid w:val="003E5621"/>
    <w:rsid w:val="00405727"/>
    <w:rsid w:val="00415EBB"/>
    <w:rsid w:val="004209CC"/>
    <w:rsid w:val="00421DDC"/>
    <w:rsid w:val="0042313A"/>
    <w:rsid w:val="00432253"/>
    <w:rsid w:val="004355D2"/>
    <w:rsid w:val="004437C7"/>
    <w:rsid w:val="004605CB"/>
    <w:rsid w:val="0048313D"/>
    <w:rsid w:val="00485D2F"/>
    <w:rsid w:val="004A044B"/>
    <w:rsid w:val="004A767A"/>
    <w:rsid w:val="004D63B4"/>
    <w:rsid w:val="004E5206"/>
    <w:rsid w:val="004F0282"/>
    <w:rsid w:val="004F37F1"/>
    <w:rsid w:val="00500C9A"/>
    <w:rsid w:val="005050D6"/>
    <w:rsid w:val="0051028A"/>
    <w:rsid w:val="00510923"/>
    <w:rsid w:val="005123CC"/>
    <w:rsid w:val="00521BEB"/>
    <w:rsid w:val="00552734"/>
    <w:rsid w:val="00552D35"/>
    <w:rsid w:val="00555236"/>
    <w:rsid w:val="00571FE5"/>
    <w:rsid w:val="00575EFF"/>
    <w:rsid w:val="00590950"/>
    <w:rsid w:val="0059112F"/>
    <w:rsid w:val="005A5D50"/>
    <w:rsid w:val="005B2A36"/>
    <w:rsid w:val="005C7783"/>
    <w:rsid w:val="005D72CF"/>
    <w:rsid w:val="005E0DB0"/>
    <w:rsid w:val="005E183E"/>
    <w:rsid w:val="005F47FE"/>
    <w:rsid w:val="00602182"/>
    <w:rsid w:val="006023A2"/>
    <w:rsid w:val="00605711"/>
    <w:rsid w:val="00607C9D"/>
    <w:rsid w:val="00615330"/>
    <w:rsid w:val="00624E69"/>
    <w:rsid w:val="0062772B"/>
    <w:rsid w:val="0063578E"/>
    <w:rsid w:val="00637800"/>
    <w:rsid w:val="00644202"/>
    <w:rsid w:val="00670128"/>
    <w:rsid w:val="006837BF"/>
    <w:rsid w:val="006863C7"/>
    <w:rsid w:val="00697D08"/>
    <w:rsid w:val="006A0F40"/>
    <w:rsid w:val="006B0491"/>
    <w:rsid w:val="006C0AAC"/>
    <w:rsid w:val="006C77A6"/>
    <w:rsid w:val="006D3BE8"/>
    <w:rsid w:val="006D4869"/>
    <w:rsid w:val="00701E63"/>
    <w:rsid w:val="00723801"/>
    <w:rsid w:val="0074055A"/>
    <w:rsid w:val="00747A3D"/>
    <w:rsid w:val="00750922"/>
    <w:rsid w:val="0076041E"/>
    <w:rsid w:val="00761A8F"/>
    <w:rsid w:val="00765921"/>
    <w:rsid w:val="00782296"/>
    <w:rsid w:val="007844C8"/>
    <w:rsid w:val="00790F41"/>
    <w:rsid w:val="00790F87"/>
    <w:rsid w:val="00793077"/>
    <w:rsid w:val="00796491"/>
    <w:rsid w:val="007A2621"/>
    <w:rsid w:val="007A4D61"/>
    <w:rsid w:val="007D3100"/>
    <w:rsid w:val="007D4017"/>
    <w:rsid w:val="008068EB"/>
    <w:rsid w:val="00813A7F"/>
    <w:rsid w:val="008471C2"/>
    <w:rsid w:val="00847812"/>
    <w:rsid w:val="0086309F"/>
    <w:rsid w:val="008845F6"/>
    <w:rsid w:val="0089497A"/>
    <w:rsid w:val="00894E25"/>
    <w:rsid w:val="008B70F1"/>
    <w:rsid w:val="008C0376"/>
    <w:rsid w:val="008C750F"/>
    <w:rsid w:val="008D13E9"/>
    <w:rsid w:val="008D6B66"/>
    <w:rsid w:val="008E5513"/>
    <w:rsid w:val="009078D5"/>
    <w:rsid w:val="0091327D"/>
    <w:rsid w:val="00914123"/>
    <w:rsid w:val="009310D4"/>
    <w:rsid w:val="00931295"/>
    <w:rsid w:val="00963CD5"/>
    <w:rsid w:val="00973A3F"/>
    <w:rsid w:val="00975472"/>
    <w:rsid w:val="00980A5A"/>
    <w:rsid w:val="009872F5"/>
    <w:rsid w:val="009B6877"/>
    <w:rsid w:val="009E3329"/>
    <w:rsid w:val="009E47F0"/>
    <w:rsid w:val="009E6287"/>
    <w:rsid w:val="009F0D43"/>
    <w:rsid w:val="009F6F40"/>
    <w:rsid w:val="00A00E05"/>
    <w:rsid w:val="00A16FAE"/>
    <w:rsid w:val="00A20E58"/>
    <w:rsid w:val="00A21495"/>
    <w:rsid w:val="00A30FE2"/>
    <w:rsid w:val="00A41C9C"/>
    <w:rsid w:val="00A420CE"/>
    <w:rsid w:val="00A42CEA"/>
    <w:rsid w:val="00A51C47"/>
    <w:rsid w:val="00A547BE"/>
    <w:rsid w:val="00A644F5"/>
    <w:rsid w:val="00AA0D6A"/>
    <w:rsid w:val="00AA5C72"/>
    <w:rsid w:val="00AB2098"/>
    <w:rsid w:val="00AB4A97"/>
    <w:rsid w:val="00AB51D0"/>
    <w:rsid w:val="00AC088C"/>
    <w:rsid w:val="00AC2BBA"/>
    <w:rsid w:val="00AF4493"/>
    <w:rsid w:val="00B0528B"/>
    <w:rsid w:val="00B10026"/>
    <w:rsid w:val="00B2309B"/>
    <w:rsid w:val="00B26958"/>
    <w:rsid w:val="00B370BE"/>
    <w:rsid w:val="00B42A3D"/>
    <w:rsid w:val="00B51E1C"/>
    <w:rsid w:val="00B521D1"/>
    <w:rsid w:val="00B56F8D"/>
    <w:rsid w:val="00B84B56"/>
    <w:rsid w:val="00B93D07"/>
    <w:rsid w:val="00BA4206"/>
    <w:rsid w:val="00BC1B3E"/>
    <w:rsid w:val="00BD03CE"/>
    <w:rsid w:val="00BD3AC1"/>
    <w:rsid w:val="00BE520D"/>
    <w:rsid w:val="00BF0E40"/>
    <w:rsid w:val="00BF1032"/>
    <w:rsid w:val="00C01996"/>
    <w:rsid w:val="00C120B3"/>
    <w:rsid w:val="00C25FFD"/>
    <w:rsid w:val="00C269F8"/>
    <w:rsid w:val="00C31508"/>
    <w:rsid w:val="00C41681"/>
    <w:rsid w:val="00C53E80"/>
    <w:rsid w:val="00C5682C"/>
    <w:rsid w:val="00C6600E"/>
    <w:rsid w:val="00C91D73"/>
    <w:rsid w:val="00C94025"/>
    <w:rsid w:val="00CB4C3C"/>
    <w:rsid w:val="00CC5D33"/>
    <w:rsid w:val="00CD68FD"/>
    <w:rsid w:val="00CF780A"/>
    <w:rsid w:val="00D0169B"/>
    <w:rsid w:val="00D10E9B"/>
    <w:rsid w:val="00D200D7"/>
    <w:rsid w:val="00D35C35"/>
    <w:rsid w:val="00D46A6F"/>
    <w:rsid w:val="00D57894"/>
    <w:rsid w:val="00D6531C"/>
    <w:rsid w:val="00D66CFB"/>
    <w:rsid w:val="00D728E1"/>
    <w:rsid w:val="00DA4689"/>
    <w:rsid w:val="00DA673B"/>
    <w:rsid w:val="00DC1F47"/>
    <w:rsid w:val="00DD20E4"/>
    <w:rsid w:val="00DD3561"/>
    <w:rsid w:val="00E11FBB"/>
    <w:rsid w:val="00E319ED"/>
    <w:rsid w:val="00E34B4D"/>
    <w:rsid w:val="00E53191"/>
    <w:rsid w:val="00E53EA1"/>
    <w:rsid w:val="00E55DD1"/>
    <w:rsid w:val="00E669E0"/>
    <w:rsid w:val="00E71571"/>
    <w:rsid w:val="00E72121"/>
    <w:rsid w:val="00E7485C"/>
    <w:rsid w:val="00E7521E"/>
    <w:rsid w:val="00E77005"/>
    <w:rsid w:val="00E85BD2"/>
    <w:rsid w:val="00E921E3"/>
    <w:rsid w:val="00EA1126"/>
    <w:rsid w:val="00EA6912"/>
    <w:rsid w:val="00EC2307"/>
    <w:rsid w:val="00ED033A"/>
    <w:rsid w:val="00ED6A54"/>
    <w:rsid w:val="00ED6B3A"/>
    <w:rsid w:val="00EE3AE1"/>
    <w:rsid w:val="00F24814"/>
    <w:rsid w:val="00F260DF"/>
    <w:rsid w:val="00F2697B"/>
    <w:rsid w:val="00F33022"/>
    <w:rsid w:val="00F335BE"/>
    <w:rsid w:val="00F33755"/>
    <w:rsid w:val="00F378CE"/>
    <w:rsid w:val="00F4715A"/>
    <w:rsid w:val="00F56585"/>
    <w:rsid w:val="00F6231A"/>
    <w:rsid w:val="00F75950"/>
    <w:rsid w:val="00F81B36"/>
    <w:rsid w:val="00F83F83"/>
    <w:rsid w:val="00F97765"/>
    <w:rsid w:val="00FA1EB1"/>
    <w:rsid w:val="00FA3AA5"/>
    <w:rsid w:val="00FB6F24"/>
    <w:rsid w:val="00FC6FDD"/>
    <w:rsid w:val="00FD2034"/>
    <w:rsid w:val="00FE3281"/>
    <w:rsid w:val="00FE6CF6"/>
    <w:rsid w:val="00FF2FEF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7E42E"/>
  <w15:chartTrackingRefBased/>
  <w15:docId w15:val="{F3A5C1C6-03EF-44BD-9709-A4243801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D73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1D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1D73"/>
    <w:rPr>
      <w:rFonts w:eastAsiaTheme="minorEastAsia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1D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1D73"/>
    <w:rPr>
      <w:rFonts w:eastAsiaTheme="minorEastAsia"/>
      <w:sz w:val="20"/>
      <w:szCs w:val="20"/>
    </w:rPr>
  </w:style>
  <w:style w:type="character" w:styleId="Forte">
    <w:name w:val="Strong"/>
    <w:basedOn w:val="Fontepargpadro"/>
    <w:uiPriority w:val="22"/>
    <w:qFormat/>
    <w:rsid w:val="00C91D73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575EFF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5D5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D50"/>
    <w:rPr>
      <w:rFonts w:ascii="Segoe UI" w:eastAsiaTheme="minorEastAsia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C120B3"/>
    <w:pPr>
      <w:ind w:left="720"/>
      <w:contextualSpacing/>
    </w:pPr>
  </w:style>
  <w:style w:type="paragraph" w:customStyle="1" w:styleId="Default">
    <w:name w:val="Default"/>
    <w:rsid w:val="00053D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1E2B34"/>
    <w:pPr>
      <w:spacing w:before="0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1E2B3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B7BF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144D82"/>
    <w:pPr>
      <w:spacing w:after="0" w:line="240" w:lineRule="auto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1782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Keno</cp:lastModifiedBy>
  <cp:revision>2</cp:revision>
  <cp:lastPrinted>2026-08-25T14:56:00Z</cp:lastPrinted>
  <dcterms:created xsi:type="dcterms:W3CDTF">2026-10-22T17:45:00Z</dcterms:created>
  <dcterms:modified xsi:type="dcterms:W3CDTF">2026-10-22T17:45:00Z</dcterms:modified>
</cp:coreProperties>
</file>